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ACC" w:rsidRDefault="00A07ACC" w:rsidP="00A07ACC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ACC" w:rsidRDefault="00A07ACC" w:rsidP="00A07ACC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A07ACC" w:rsidRDefault="00A07ACC" w:rsidP="00A07ACC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A07ACC" w:rsidRDefault="00A07ACC" w:rsidP="00A07ACC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ЧЕРНІГІВСЬКОГО РАЙОНУ  ЧЕРНІГІВСЬКОЇ ОБЛАСТІ</w:t>
      </w:r>
    </w:p>
    <w:p w:rsidR="00A07ACC" w:rsidRDefault="00A07ACC" w:rsidP="00A07ACC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A07ACC" w:rsidRDefault="00A07ACC" w:rsidP="00A07ACC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F34FF" w:rsidRPr="00571746" w:rsidRDefault="0074263D" w:rsidP="0009783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0</w:t>
      </w:r>
      <w:r w:rsidR="00D96F87">
        <w:rPr>
          <w:b w:val="0"/>
          <w:sz w:val="28"/>
          <w:szCs w:val="28"/>
          <w:lang w:val="uk-UA"/>
        </w:rPr>
        <w:t xml:space="preserve">8 </w:t>
      </w:r>
      <w:r>
        <w:rPr>
          <w:b w:val="0"/>
          <w:sz w:val="28"/>
          <w:szCs w:val="28"/>
          <w:lang w:val="uk-UA"/>
        </w:rPr>
        <w:t>серпня</w:t>
      </w:r>
      <w:r w:rsidR="00B61736">
        <w:rPr>
          <w:b w:val="0"/>
          <w:sz w:val="28"/>
          <w:szCs w:val="28"/>
          <w:lang w:val="uk-UA"/>
        </w:rPr>
        <w:t xml:space="preserve"> </w:t>
      </w:r>
      <w:r w:rsidR="00DC6729" w:rsidRPr="00571746">
        <w:rPr>
          <w:b w:val="0"/>
          <w:sz w:val="28"/>
          <w:szCs w:val="28"/>
          <w:lang w:val="uk-UA"/>
        </w:rPr>
        <w:t>202</w:t>
      </w:r>
      <w:r w:rsidR="00540F49" w:rsidRPr="00571746">
        <w:rPr>
          <w:b w:val="0"/>
          <w:sz w:val="28"/>
          <w:szCs w:val="28"/>
          <w:lang w:val="uk-UA"/>
        </w:rPr>
        <w:t>3</w:t>
      </w:r>
      <w:r w:rsidR="005F34FF" w:rsidRPr="00571746">
        <w:rPr>
          <w:b w:val="0"/>
          <w:sz w:val="28"/>
          <w:szCs w:val="28"/>
          <w:lang w:val="uk-UA"/>
        </w:rPr>
        <w:t xml:space="preserve"> року</w:t>
      </w:r>
    </w:p>
    <w:p w:rsidR="005F34FF" w:rsidRDefault="005F34FF" w:rsidP="0009783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5F34FF" w:rsidRDefault="005F34FF" w:rsidP="007F7BA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B61736" w:rsidRPr="00611136" w:rsidRDefault="00B61736" w:rsidP="007F7BAB">
      <w:pPr>
        <w:jc w:val="both"/>
        <w:rPr>
          <w:bCs/>
          <w:color w:val="000000"/>
          <w:sz w:val="28"/>
          <w:szCs w:val="28"/>
          <w:lang w:val="uk-UA"/>
        </w:rPr>
      </w:pPr>
      <w:r w:rsidRPr="00611136">
        <w:rPr>
          <w:bCs/>
          <w:color w:val="000000"/>
          <w:sz w:val="28"/>
          <w:lang w:val="uk-UA"/>
        </w:rPr>
        <w:t>№</w:t>
      </w:r>
      <w:r>
        <w:rPr>
          <w:bCs/>
          <w:color w:val="000000"/>
          <w:sz w:val="28"/>
          <w:lang w:val="uk-UA"/>
        </w:rPr>
        <w:t xml:space="preserve"> </w:t>
      </w:r>
      <w:r w:rsidR="00A45DE3">
        <w:rPr>
          <w:bCs/>
          <w:color w:val="000000"/>
          <w:sz w:val="28"/>
          <w:lang w:val="uk-UA"/>
        </w:rPr>
        <w:t>894</w:t>
      </w:r>
      <w:r>
        <w:rPr>
          <w:bCs/>
          <w:color w:val="000000"/>
          <w:sz w:val="28"/>
          <w:lang w:val="uk-UA"/>
        </w:rPr>
        <w:t>-6</w:t>
      </w:r>
      <w:r w:rsidR="0074263D">
        <w:rPr>
          <w:bCs/>
          <w:color w:val="000000"/>
          <w:sz w:val="28"/>
          <w:lang w:val="uk-UA"/>
        </w:rPr>
        <w:t>2</w:t>
      </w:r>
      <w:r w:rsidRPr="00611136">
        <w:rPr>
          <w:bCs/>
          <w:color w:val="000000"/>
          <w:sz w:val="28"/>
          <w:lang w:val="uk-UA"/>
        </w:rPr>
        <w:t>/VIII</w:t>
      </w:r>
    </w:p>
    <w:p w:rsidR="005F34FF" w:rsidRDefault="005F34FF" w:rsidP="007F7BAB">
      <w:pPr>
        <w:rPr>
          <w:sz w:val="28"/>
          <w:szCs w:val="28"/>
          <w:lang w:val="uk-UA"/>
        </w:rPr>
      </w:pPr>
    </w:p>
    <w:p w:rsidR="007F7BAB" w:rsidRPr="00346E28" w:rsidRDefault="007F7BAB" w:rsidP="007F7BAB">
      <w:pPr>
        <w:rPr>
          <w:color w:val="000000" w:themeColor="text1"/>
          <w:sz w:val="28"/>
          <w:szCs w:val="28"/>
        </w:rPr>
      </w:pPr>
      <w:r w:rsidRPr="00346E28">
        <w:rPr>
          <w:color w:val="000000" w:themeColor="text1"/>
          <w:sz w:val="28"/>
          <w:szCs w:val="28"/>
        </w:rPr>
        <w:t xml:space="preserve">Про виділення додаткових коштів </w:t>
      </w:r>
    </w:p>
    <w:p w:rsidR="007F7BAB" w:rsidRPr="00346E28" w:rsidRDefault="007F7BAB" w:rsidP="007F7BAB">
      <w:pPr>
        <w:rPr>
          <w:color w:val="000000" w:themeColor="text1"/>
          <w:sz w:val="28"/>
          <w:szCs w:val="28"/>
        </w:rPr>
      </w:pPr>
      <w:r w:rsidRPr="00346E28">
        <w:rPr>
          <w:color w:val="000000" w:themeColor="text1"/>
          <w:sz w:val="28"/>
          <w:szCs w:val="28"/>
        </w:rPr>
        <w:t xml:space="preserve">на фінансування «Програми розвитку </w:t>
      </w:r>
    </w:p>
    <w:p w:rsidR="007F7BAB" w:rsidRPr="00346E28" w:rsidRDefault="007F7BAB" w:rsidP="007F7BAB">
      <w:pPr>
        <w:rPr>
          <w:color w:val="000000" w:themeColor="text1"/>
          <w:sz w:val="28"/>
          <w:szCs w:val="28"/>
        </w:rPr>
      </w:pPr>
      <w:r w:rsidRPr="00346E28">
        <w:rPr>
          <w:color w:val="000000" w:themeColor="text1"/>
          <w:sz w:val="28"/>
          <w:szCs w:val="28"/>
        </w:rPr>
        <w:t xml:space="preserve">цивільного захисту Козелецької селищної </w:t>
      </w:r>
    </w:p>
    <w:p w:rsidR="007F7BAB" w:rsidRPr="00346E28" w:rsidRDefault="007F7BAB" w:rsidP="007F7BAB">
      <w:pPr>
        <w:rPr>
          <w:i/>
          <w:color w:val="000000" w:themeColor="text1"/>
          <w:sz w:val="28"/>
          <w:szCs w:val="28"/>
        </w:rPr>
      </w:pPr>
      <w:r w:rsidRPr="00346E28">
        <w:rPr>
          <w:color w:val="000000" w:themeColor="text1"/>
          <w:sz w:val="28"/>
          <w:szCs w:val="28"/>
        </w:rPr>
        <w:t>ради на 2021-2027 роки»</w:t>
      </w:r>
    </w:p>
    <w:p w:rsidR="009A24DC" w:rsidRPr="007F7BAB" w:rsidRDefault="009A24DC" w:rsidP="007F7BAB">
      <w:pPr>
        <w:pStyle w:val="a9"/>
        <w:jc w:val="both"/>
        <w:rPr>
          <w:sz w:val="28"/>
          <w:szCs w:val="28"/>
        </w:rPr>
      </w:pPr>
    </w:p>
    <w:p w:rsidR="006C7FBB" w:rsidRPr="000724EB" w:rsidRDefault="006C7FBB" w:rsidP="004E5E4A">
      <w:pPr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  <w:r w:rsidRPr="000724EB">
        <w:rPr>
          <w:color w:val="000000"/>
          <w:sz w:val="28"/>
          <w:szCs w:val="28"/>
          <w:lang w:val="uk-UA"/>
        </w:rPr>
        <w:t xml:space="preserve">Відповідно до Бюджетного кодексу України, постанови Кабінету Міністрів України від 12.01.2011 року № 18 «Про затвердження Порядку передачі бюджетних призначень, перерозподілу видатків бюджету і надання кредитів з бюджету», також враховуючи постанову Кабінету Міністрів України від 11.03.2022 року № 252 «Деякі питання формування та виконання місцевих бюджетів у період воєнного стану», керуючись ст. 28 Закону України «Про місцеве самоврядування в Україні, </w:t>
      </w:r>
      <w:r w:rsidRPr="00CD2B8D">
        <w:rPr>
          <w:sz w:val="28"/>
          <w:szCs w:val="28"/>
          <w:lang w:val="uk-UA"/>
        </w:rPr>
        <w:t>виконавчий</w:t>
      </w:r>
      <w:r>
        <w:rPr>
          <w:sz w:val="28"/>
          <w:szCs w:val="28"/>
          <w:lang w:val="uk-UA"/>
        </w:rPr>
        <w:t xml:space="preserve"> </w:t>
      </w:r>
      <w:r w:rsidRPr="00CD2B8D">
        <w:rPr>
          <w:sz w:val="28"/>
          <w:szCs w:val="28"/>
          <w:lang w:val="uk-UA"/>
        </w:rPr>
        <w:t>комітет вирішив</w:t>
      </w:r>
      <w:r w:rsidRPr="000724EB">
        <w:rPr>
          <w:color w:val="000000"/>
          <w:sz w:val="28"/>
          <w:szCs w:val="28"/>
          <w:lang w:val="uk-UA"/>
        </w:rPr>
        <w:t>:</w:t>
      </w:r>
    </w:p>
    <w:p w:rsidR="00A44F78" w:rsidRPr="00A23D5B" w:rsidRDefault="00A44F78" w:rsidP="004E5E4A">
      <w:pPr>
        <w:ind w:firstLine="708"/>
        <w:jc w:val="both"/>
        <w:rPr>
          <w:color w:val="000000" w:themeColor="text1"/>
          <w:sz w:val="28"/>
          <w:szCs w:val="28"/>
        </w:rPr>
      </w:pPr>
      <w:r w:rsidRPr="00A23D5B">
        <w:rPr>
          <w:color w:val="000000" w:themeColor="text1"/>
          <w:sz w:val="28"/>
          <w:szCs w:val="28"/>
        </w:rPr>
        <w:t xml:space="preserve">1. </w:t>
      </w:r>
      <w:r w:rsidR="00556900">
        <w:rPr>
          <w:color w:val="000000" w:themeColor="text1"/>
          <w:sz w:val="28"/>
          <w:szCs w:val="28"/>
        </w:rPr>
        <w:t xml:space="preserve">На фінансування </w:t>
      </w:r>
      <w:r w:rsidRPr="00A23D5B">
        <w:rPr>
          <w:color w:val="000000" w:themeColor="text1"/>
          <w:sz w:val="28"/>
          <w:szCs w:val="28"/>
        </w:rPr>
        <w:t>«Програми розвитку цивільного захисту Козелецької селищної ради на 2021-2027 роки»</w:t>
      </w:r>
      <w:r w:rsidRPr="00A23D5B">
        <w:rPr>
          <w:bCs/>
          <w:color w:val="000000" w:themeColor="text1"/>
          <w:sz w:val="28"/>
          <w:szCs w:val="28"/>
          <w:lang w:eastAsia="uk-UA"/>
        </w:rPr>
        <w:t xml:space="preserve"> в</w:t>
      </w:r>
      <w:r w:rsidRPr="00A23D5B">
        <w:rPr>
          <w:color w:val="000000" w:themeColor="text1"/>
          <w:sz w:val="28"/>
          <w:szCs w:val="28"/>
        </w:rPr>
        <w:t xml:space="preserve">иділити кошти селищного бюджету в сумі </w:t>
      </w:r>
      <w:r w:rsidRPr="0072293F">
        <w:rPr>
          <w:b/>
          <w:color w:val="000000" w:themeColor="text1"/>
          <w:sz w:val="28"/>
          <w:szCs w:val="28"/>
        </w:rPr>
        <w:t>2</w:t>
      </w:r>
      <w:r w:rsidR="00556900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9</w:t>
      </w:r>
      <w:r w:rsidRPr="0072293F">
        <w:rPr>
          <w:b/>
          <w:color w:val="000000" w:themeColor="text1"/>
          <w:sz w:val="28"/>
          <w:szCs w:val="28"/>
        </w:rPr>
        <w:t>99</w:t>
      </w:r>
      <w:r w:rsidR="00556900">
        <w:rPr>
          <w:b/>
          <w:color w:val="000000" w:themeColor="text1"/>
          <w:sz w:val="28"/>
          <w:szCs w:val="28"/>
        </w:rPr>
        <w:t xml:space="preserve"> </w:t>
      </w:r>
      <w:r w:rsidRPr="0072293F">
        <w:rPr>
          <w:b/>
          <w:color w:val="000000" w:themeColor="text1"/>
          <w:sz w:val="28"/>
          <w:szCs w:val="28"/>
        </w:rPr>
        <w:t>305,24</w:t>
      </w:r>
      <w:r>
        <w:rPr>
          <w:color w:val="000000" w:themeColor="text1"/>
          <w:sz w:val="28"/>
          <w:szCs w:val="28"/>
        </w:rPr>
        <w:t xml:space="preserve"> грн.:</w:t>
      </w:r>
      <w:bookmarkStart w:id="0" w:name="_GoBack"/>
      <w:bookmarkEnd w:id="0"/>
    </w:p>
    <w:p w:rsidR="00A44F78" w:rsidRDefault="00A44F78" w:rsidP="007E08EA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1.1</w:t>
      </w:r>
      <w:r w:rsidRPr="00A23D5B">
        <w:rPr>
          <w:color w:val="000000" w:themeColor="text1"/>
          <w:sz w:val="28"/>
          <w:szCs w:val="28"/>
        </w:rPr>
        <w:t xml:space="preserve">. </w:t>
      </w:r>
      <w:r>
        <w:rPr>
          <w:rFonts w:eastAsia="Calibri"/>
          <w:color w:val="000000" w:themeColor="text1"/>
          <w:sz w:val="28"/>
          <w:szCs w:val="28"/>
        </w:rPr>
        <w:t xml:space="preserve">На придбання захисного модуля ЗМ-100 місткістю 120 осіб для облаштування найпростішого укриття в Сираївському ліцеї Козелецької селищної ради за адресою: Чернігівська обл., Чернігівський р-н., с. Сираї, </w:t>
      </w:r>
      <w:r w:rsidR="000F3AE8">
        <w:rPr>
          <w:rFonts w:eastAsia="Calibri"/>
          <w:color w:val="000000" w:themeColor="text1"/>
          <w:sz w:val="28"/>
          <w:szCs w:val="28"/>
        </w:rPr>
        <w:t xml:space="preserve">          </w:t>
      </w:r>
      <w:r w:rsidR="007E08EA">
        <w:rPr>
          <w:rFonts w:eastAsia="Calibri"/>
          <w:color w:val="000000" w:themeColor="text1"/>
          <w:sz w:val="28"/>
          <w:szCs w:val="28"/>
        </w:rPr>
        <w:t>вул. Шкільна, 1</w:t>
      </w:r>
      <w:r>
        <w:rPr>
          <w:rFonts w:eastAsia="Calibri"/>
          <w:color w:val="000000" w:themeColor="text1"/>
          <w:sz w:val="28"/>
          <w:szCs w:val="28"/>
        </w:rPr>
        <w:t xml:space="preserve"> – </w:t>
      </w:r>
      <w:r w:rsidRPr="00CD65CB">
        <w:rPr>
          <w:rFonts w:eastAsia="Calibri"/>
          <w:b/>
          <w:color w:val="000000" w:themeColor="text1"/>
          <w:sz w:val="28"/>
          <w:szCs w:val="28"/>
        </w:rPr>
        <w:t>2</w:t>
      </w:r>
      <w:r w:rsidR="005F06E6">
        <w:rPr>
          <w:rFonts w:eastAsia="Calibri"/>
          <w:b/>
          <w:color w:val="000000" w:themeColor="text1"/>
          <w:sz w:val="28"/>
          <w:szCs w:val="28"/>
        </w:rPr>
        <w:t xml:space="preserve"> </w:t>
      </w:r>
      <w:r w:rsidRPr="00CD65CB">
        <w:rPr>
          <w:rFonts w:eastAsia="Calibri"/>
          <w:b/>
          <w:color w:val="000000" w:themeColor="text1"/>
          <w:sz w:val="28"/>
          <w:szCs w:val="28"/>
        </w:rPr>
        <w:t>800</w:t>
      </w:r>
      <w:r w:rsidR="005F06E6">
        <w:rPr>
          <w:rFonts w:eastAsia="Calibri"/>
          <w:b/>
          <w:color w:val="000000" w:themeColor="text1"/>
          <w:sz w:val="28"/>
          <w:szCs w:val="28"/>
        </w:rPr>
        <w:t xml:space="preserve"> </w:t>
      </w:r>
      <w:r w:rsidRPr="00CD65CB">
        <w:rPr>
          <w:rFonts w:eastAsia="Calibri"/>
          <w:b/>
          <w:color w:val="000000" w:themeColor="text1"/>
          <w:sz w:val="28"/>
          <w:szCs w:val="28"/>
        </w:rPr>
        <w:t>000,00</w:t>
      </w:r>
      <w:r>
        <w:rPr>
          <w:rFonts w:eastAsia="Calibri"/>
          <w:color w:val="000000" w:themeColor="text1"/>
          <w:sz w:val="28"/>
          <w:szCs w:val="28"/>
        </w:rPr>
        <w:t xml:space="preserve"> грн. в тому числі:</w:t>
      </w:r>
    </w:p>
    <w:p w:rsidR="00A44F78" w:rsidRDefault="00A44F78" w:rsidP="007E08EA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- за рахунок </w:t>
      </w:r>
      <w:r w:rsidRPr="00A23D5B">
        <w:rPr>
          <w:color w:val="000000" w:themeColor="text1"/>
          <w:sz w:val="28"/>
          <w:szCs w:val="28"/>
        </w:rPr>
        <w:t xml:space="preserve">залишку коштів, що склалися станом на 01.01.2023 року </w:t>
      </w:r>
      <w:r w:rsidR="005C53B8">
        <w:rPr>
          <w:color w:val="000000" w:themeColor="text1"/>
          <w:sz w:val="28"/>
          <w:szCs w:val="28"/>
        </w:rPr>
        <w:t xml:space="preserve">          </w:t>
      </w:r>
      <w:r w:rsidRPr="00A23D5B">
        <w:rPr>
          <w:color w:val="000000" w:themeColor="text1"/>
          <w:sz w:val="28"/>
          <w:szCs w:val="28"/>
        </w:rPr>
        <w:t>по загальному фонду селищного бюджету</w:t>
      </w:r>
      <w:r w:rsidR="007E08EA">
        <w:rPr>
          <w:color w:val="000000" w:themeColor="text1"/>
          <w:sz w:val="28"/>
          <w:szCs w:val="28"/>
        </w:rPr>
        <w:t xml:space="preserve"> </w:t>
      </w:r>
      <w:r w:rsidRPr="00CD65CB">
        <w:rPr>
          <w:rFonts w:eastAsia="Calibri"/>
          <w:b/>
          <w:color w:val="000000" w:themeColor="text1"/>
          <w:sz w:val="28"/>
          <w:szCs w:val="28"/>
        </w:rPr>
        <w:t>2</w:t>
      </w:r>
      <w:r w:rsidR="00B74E69">
        <w:rPr>
          <w:rFonts w:eastAsia="Calibri"/>
          <w:b/>
          <w:color w:val="000000" w:themeColor="text1"/>
          <w:sz w:val="28"/>
          <w:szCs w:val="28"/>
        </w:rPr>
        <w:t xml:space="preserve"> </w:t>
      </w:r>
      <w:r w:rsidRPr="00CD65CB">
        <w:rPr>
          <w:rFonts w:eastAsia="Calibri"/>
          <w:b/>
          <w:color w:val="000000" w:themeColor="text1"/>
          <w:sz w:val="28"/>
          <w:szCs w:val="28"/>
        </w:rPr>
        <w:t>300</w:t>
      </w:r>
      <w:r w:rsidR="00B74E69">
        <w:rPr>
          <w:rFonts w:eastAsia="Calibri"/>
          <w:b/>
          <w:color w:val="000000" w:themeColor="text1"/>
          <w:sz w:val="28"/>
          <w:szCs w:val="28"/>
        </w:rPr>
        <w:t xml:space="preserve"> </w:t>
      </w:r>
      <w:r w:rsidRPr="00CD65CB">
        <w:rPr>
          <w:rFonts w:eastAsia="Calibri"/>
          <w:b/>
          <w:color w:val="000000" w:themeColor="text1"/>
          <w:sz w:val="28"/>
          <w:szCs w:val="28"/>
        </w:rPr>
        <w:t>000,00</w:t>
      </w:r>
      <w:r>
        <w:rPr>
          <w:rFonts w:eastAsia="Calibri"/>
          <w:color w:val="000000" w:themeColor="text1"/>
          <w:sz w:val="28"/>
          <w:szCs w:val="28"/>
        </w:rPr>
        <w:t xml:space="preserve"> грн. </w:t>
      </w:r>
      <w:r w:rsidR="00B74E69">
        <w:rPr>
          <w:rFonts w:eastAsia="Calibri"/>
          <w:color w:val="000000" w:themeColor="text1"/>
          <w:sz w:val="28"/>
          <w:szCs w:val="28"/>
        </w:rPr>
        <w:t>п</w:t>
      </w:r>
      <w:r>
        <w:rPr>
          <w:rFonts w:eastAsia="Calibri"/>
          <w:color w:val="000000" w:themeColor="text1"/>
          <w:sz w:val="28"/>
          <w:szCs w:val="28"/>
        </w:rPr>
        <w:t>о</w:t>
      </w:r>
      <w:r w:rsidR="00B74E69">
        <w:rPr>
          <w:rFonts w:eastAsia="Calibri"/>
          <w:color w:val="000000" w:themeColor="text1"/>
          <w:sz w:val="28"/>
          <w:szCs w:val="28"/>
        </w:rPr>
        <w:t xml:space="preserve"> </w:t>
      </w:r>
      <w:r w:rsidRPr="00A23D5B">
        <w:rPr>
          <w:color w:val="000000" w:themeColor="text1"/>
          <w:sz w:val="28"/>
          <w:szCs w:val="28"/>
        </w:rPr>
        <w:t>ТПВКМБ</w:t>
      </w:r>
      <w:r w:rsidR="00284317">
        <w:rPr>
          <w:rFonts w:eastAsia="Calibri"/>
          <w:color w:val="000000" w:themeColor="text1"/>
          <w:sz w:val="28"/>
          <w:szCs w:val="28"/>
        </w:rPr>
        <w:t xml:space="preserve"> 0618110 </w:t>
      </w:r>
      <w:r w:rsidRPr="00A23D5B">
        <w:rPr>
          <w:rFonts w:eastAsia="Calibri"/>
          <w:color w:val="000000" w:themeColor="text1"/>
          <w:sz w:val="28"/>
          <w:szCs w:val="28"/>
        </w:rPr>
        <w:t>«Заходи із запобігання та ліквідації надзвичайних ситуацій та нас</w:t>
      </w:r>
      <w:r>
        <w:rPr>
          <w:rFonts w:eastAsia="Calibri"/>
          <w:color w:val="000000" w:themeColor="text1"/>
          <w:sz w:val="28"/>
          <w:szCs w:val="28"/>
        </w:rPr>
        <w:t>лідків стихійного лиха» КЕКВ 221</w:t>
      </w:r>
      <w:r w:rsidRPr="00A23D5B">
        <w:rPr>
          <w:rFonts w:eastAsia="Calibri"/>
          <w:color w:val="000000" w:themeColor="text1"/>
          <w:sz w:val="28"/>
          <w:szCs w:val="28"/>
        </w:rPr>
        <w:t>0 «</w:t>
      </w:r>
      <w:r>
        <w:rPr>
          <w:rFonts w:eastAsia="Calibri"/>
          <w:color w:val="000000" w:themeColor="text1"/>
          <w:sz w:val="28"/>
          <w:szCs w:val="28"/>
        </w:rPr>
        <w:t xml:space="preserve">Предмети, матеріали, обладнання </w:t>
      </w:r>
      <w:r w:rsidR="007E08EA">
        <w:rPr>
          <w:rFonts w:eastAsia="Calibri"/>
          <w:color w:val="000000" w:themeColor="text1"/>
          <w:sz w:val="28"/>
          <w:szCs w:val="28"/>
        </w:rPr>
        <w:t xml:space="preserve">         </w:t>
      </w:r>
      <w:r>
        <w:rPr>
          <w:rFonts w:eastAsia="Calibri"/>
          <w:color w:val="000000" w:themeColor="text1"/>
          <w:sz w:val="28"/>
          <w:szCs w:val="28"/>
        </w:rPr>
        <w:t xml:space="preserve">та інвентар» </w:t>
      </w:r>
      <w:r w:rsidRPr="00A23D5B">
        <w:rPr>
          <w:rFonts w:eastAsia="Calibri"/>
          <w:color w:val="000000" w:themeColor="text1"/>
          <w:sz w:val="28"/>
          <w:szCs w:val="28"/>
        </w:rPr>
        <w:t xml:space="preserve">згідно коду 602100 </w:t>
      </w:r>
      <w:r w:rsidRPr="00A23D5B">
        <w:rPr>
          <w:color w:val="000000" w:themeColor="text1"/>
          <w:sz w:val="28"/>
          <w:szCs w:val="28"/>
        </w:rPr>
        <w:t>«На початок періоду»</w:t>
      </w:r>
      <w:r>
        <w:rPr>
          <w:rFonts w:eastAsia="Calibri"/>
          <w:color w:val="000000" w:themeColor="text1"/>
          <w:sz w:val="28"/>
          <w:szCs w:val="28"/>
        </w:rPr>
        <w:t>;</w:t>
      </w:r>
    </w:p>
    <w:p w:rsidR="00A44F78" w:rsidRPr="00A23D5B" w:rsidRDefault="00C53AE2" w:rsidP="007E08EA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- за рахунок </w:t>
      </w:r>
      <w:r w:rsidR="00A44F78">
        <w:rPr>
          <w:rFonts w:eastAsia="Calibri"/>
          <w:color w:val="000000" w:themeColor="text1"/>
          <w:sz w:val="28"/>
          <w:szCs w:val="28"/>
        </w:rPr>
        <w:t xml:space="preserve">залишку спеціального фонду бюджету розвитку </w:t>
      </w:r>
      <w:r w:rsidR="00A44F78" w:rsidRPr="00CD65CB">
        <w:rPr>
          <w:rFonts w:eastAsia="Calibri"/>
          <w:b/>
          <w:color w:val="000000" w:themeColor="text1"/>
          <w:sz w:val="28"/>
          <w:szCs w:val="28"/>
        </w:rPr>
        <w:t>500</w:t>
      </w:r>
      <w:r w:rsidR="00AB17F6">
        <w:rPr>
          <w:rFonts w:eastAsia="Calibri"/>
          <w:b/>
          <w:color w:val="000000" w:themeColor="text1"/>
          <w:sz w:val="28"/>
          <w:szCs w:val="28"/>
        </w:rPr>
        <w:t xml:space="preserve"> </w:t>
      </w:r>
      <w:r w:rsidR="00A44F78" w:rsidRPr="00CD65CB">
        <w:rPr>
          <w:rFonts w:eastAsia="Calibri"/>
          <w:b/>
          <w:color w:val="000000" w:themeColor="text1"/>
          <w:sz w:val="28"/>
          <w:szCs w:val="28"/>
        </w:rPr>
        <w:t>000,00</w:t>
      </w:r>
      <w:r w:rsidR="00A44F78">
        <w:rPr>
          <w:rFonts w:eastAsia="Calibri"/>
          <w:color w:val="000000" w:themeColor="text1"/>
          <w:sz w:val="28"/>
          <w:szCs w:val="28"/>
        </w:rPr>
        <w:t xml:space="preserve"> грн. по </w:t>
      </w:r>
      <w:r w:rsidR="00A44F78" w:rsidRPr="00A23D5B">
        <w:rPr>
          <w:color w:val="000000" w:themeColor="text1"/>
          <w:sz w:val="28"/>
          <w:szCs w:val="28"/>
        </w:rPr>
        <w:t>ТПВКМБ</w:t>
      </w:r>
      <w:r w:rsidR="00AB17F6">
        <w:rPr>
          <w:rFonts w:eastAsia="Calibri"/>
          <w:color w:val="000000" w:themeColor="text1"/>
          <w:sz w:val="28"/>
          <w:szCs w:val="28"/>
        </w:rPr>
        <w:t xml:space="preserve"> 0618110 </w:t>
      </w:r>
      <w:r w:rsidR="00A44F78" w:rsidRPr="00A23D5B">
        <w:rPr>
          <w:rFonts w:eastAsia="Calibri"/>
          <w:color w:val="000000" w:themeColor="text1"/>
          <w:sz w:val="28"/>
          <w:szCs w:val="28"/>
        </w:rPr>
        <w:t xml:space="preserve">«Заходи із запобігання та ліквідації надзвичайних </w:t>
      </w:r>
      <w:r w:rsidR="00A44F78" w:rsidRPr="00A23D5B">
        <w:rPr>
          <w:rFonts w:eastAsia="Calibri"/>
          <w:color w:val="000000" w:themeColor="text1"/>
          <w:sz w:val="28"/>
          <w:szCs w:val="28"/>
        </w:rPr>
        <w:lastRenderedPageBreak/>
        <w:t>ситуацій та наслідків стихійного лиха» КЕКВ 3110 «Придбання обладнання і предметів довгострокового користування»</w:t>
      </w:r>
      <w:r w:rsidR="007E08EA">
        <w:rPr>
          <w:rFonts w:eastAsia="Calibri"/>
          <w:color w:val="000000" w:themeColor="text1"/>
          <w:sz w:val="28"/>
          <w:szCs w:val="28"/>
        </w:rPr>
        <w:t xml:space="preserve"> згідно </w:t>
      </w:r>
      <w:r w:rsidR="00A44F78">
        <w:rPr>
          <w:rFonts w:eastAsia="Calibri"/>
          <w:color w:val="000000" w:themeColor="text1"/>
          <w:sz w:val="28"/>
          <w:szCs w:val="28"/>
        </w:rPr>
        <w:t xml:space="preserve">коду 602100 </w:t>
      </w:r>
      <w:r w:rsidR="00A44F78" w:rsidRPr="00A23D5B">
        <w:rPr>
          <w:color w:val="000000" w:themeColor="text1"/>
          <w:sz w:val="28"/>
          <w:szCs w:val="28"/>
        </w:rPr>
        <w:t>«На початок періоду»</w:t>
      </w:r>
      <w:r w:rsidR="007E08EA">
        <w:rPr>
          <w:color w:val="000000" w:themeColor="text1"/>
          <w:sz w:val="28"/>
          <w:szCs w:val="28"/>
        </w:rPr>
        <w:t>;</w:t>
      </w:r>
    </w:p>
    <w:p w:rsidR="00A44F78" w:rsidRDefault="00A44F78" w:rsidP="007E08EA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1.2.</w:t>
      </w:r>
      <w:r w:rsidR="007E08EA">
        <w:rPr>
          <w:rFonts w:eastAsia="Calibri"/>
          <w:color w:val="000000" w:themeColor="text1"/>
          <w:sz w:val="28"/>
          <w:szCs w:val="28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>Зменшити загальний фонд</w:t>
      </w:r>
      <w:r w:rsidR="007E08EA">
        <w:rPr>
          <w:rFonts w:eastAsia="Calibri"/>
          <w:color w:val="000000" w:themeColor="text1"/>
          <w:sz w:val="28"/>
          <w:szCs w:val="28"/>
        </w:rPr>
        <w:t xml:space="preserve"> </w:t>
      </w:r>
      <w:r w:rsidRPr="00A23D5B">
        <w:rPr>
          <w:color w:val="000000" w:themeColor="text1"/>
          <w:sz w:val="28"/>
          <w:szCs w:val="28"/>
        </w:rPr>
        <w:t>ТПВКМБ</w:t>
      </w:r>
      <w:r w:rsidR="007E08EA">
        <w:rPr>
          <w:rFonts w:eastAsia="Calibri"/>
          <w:color w:val="000000" w:themeColor="text1"/>
          <w:sz w:val="28"/>
          <w:szCs w:val="28"/>
        </w:rPr>
        <w:t xml:space="preserve"> 0618110 </w:t>
      </w:r>
      <w:r w:rsidRPr="00A23D5B">
        <w:rPr>
          <w:rFonts w:eastAsia="Calibri"/>
          <w:color w:val="000000" w:themeColor="text1"/>
          <w:sz w:val="28"/>
          <w:szCs w:val="28"/>
        </w:rPr>
        <w:t xml:space="preserve">«Заходи із запобігання та ліквідації надзвичайних ситуацій </w:t>
      </w:r>
      <w:r>
        <w:rPr>
          <w:rFonts w:eastAsia="Calibri"/>
          <w:color w:val="000000" w:themeColor="text1"/>
          <w:sz w:val="28"/>
          <w:szCs w:val="28"/>
        </w:rPr>
        <w:t>та наслідків стихійного лиха» КЕКВ 221</w:t>
      </w:r>
      <w:r w:rsidRPr="00A23D5B">
        <w:rPr>
          <w:rFonts w:eastAsia="Calibri"/>
          <w:color w:val="000000" w:themeColor="text1"/>
          <w:sz w:val="28"/>
          <w:szCs w:val="28"/>
        </w:rPr>
        <w:t>0 «</w:t>
      </w:r>
      <w:r>
        <w:rPr>
          <w:rFonts w:eastAsia="Calibri"/>
          <w:color w:val="000000" w:themeColor="text1"/>
          <w:sz w:val="28"/>
          <w:szCs w:val="28"/>
        </w:rPr>
        <w:t xml:space="preserve">Предмети, матеріали, обладнання та інвентар» 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на суму </w:t>
      </w:r>
      <w:r w:rsidRPr="0072293F">
        <w:rPr>
          <w:rFonts w:eastAsia="Calibri"/>
          <w:b/>
          <w:color w:val="000000" w:themeColor="text1"/>
          <w:sz w:val="28"/>
          <w:szCs w:val="28"/>
        </w:rPr>
        <w:t>2</w:t>
      </w:r>
      <w:r w:rsidR="007E08EA">
        <w:rPr>
          <w:rFonts w:eastAsia="Calibri"/>
          <w:b/>
          <w:color w:val="000000" w:themeColor="text1"/>
          <w:sz w:val="28"/>
          <w:szCs w:val="28"/>
        </w:rPr>
        <w:t xml:space="preserve"> </w:t>
      </w:r>
      <w:r w:rsidRPr="0072293F">
        <w:rPr>
          <w:rFonts w:eastAsia="Calibri"/>
          <w:b/>
          <w:color w:val="000000" w:themeColor="text1"/>
          <w:sz w:val="28"/>
          <w:szCs w:val="28"/>
        </w:rPr>
        <w:t>300</w:t>
      </w:r>
      <w:r w:rsidR="007E08EA">
        <w:rPr>
          <w:rFonts w:eastAsia="Calibri"/>
          <w:b/>
          <w:color w:val="000000" w:themeColor="text1"/>
          <w:sz w:val="28"/>
          <w:szCs w:val="28"/>
        </w:rPr>
        <w:t xml:space="preserve"> </w:t>
      </w:r>
      <w:r w:rsidRPr="0072293F">
        <w:rPr>
          <w:rFonts w:eastAsia="Calibri"/>
          <w:b/>
          <w:color w:val="000000" w:themeColor="text1"/>
          <w:sz w:val="28"/>
          <w:szCs w:val="28"/>
        </w:rPr>
        <w:t>000,00</w:t>
      </w:r>
      <w:r w:rsidRPr="0082237F">
        <w:rPr>
          <w:rFonts w:eastAsia="Calibri"/>
          <w:color w:val="000000" w:themeColor="text1"/>
          <w:sz w:val="28"/>
          <w:szCs w:val="28"/>
        </w:rPr>
        <w:t xml:space="preserve"> грн</w:t>
      </w:r>
      <w:r>
        <w:rPr>
          <w:rFonts w:eastAsia="Calibri"/>
          <w:color w:val="000000" w:themeColor="text1"/>
          <w:sz w:val="28"/>
          <w:szCs w:val="28"/>
        </w:rPr>
        <w:t>.</w:t>
      </w:r>
      <w:r w:rsidR="007E08EA">
        <w:rPr>
          <w:rFonts w:eastAsia="Calibri"/>
          <w:color w:val="000000" w:themeColor="text1"/>
          <w:sz w:val="28"/>
          <w:szCs w:val="28"/>
        </w:rPr>
        <w:t xml:space="preserve">              </w:t>
      </w:r>
      <w:r w:rsidR="000B5345">
        <w:rPr>
          <w:rFonts w:eastAsia="Calibri"/>
          <w:color w:val="000000" w:themeColor="text1"/>
          <w:sz w:val="28"/>
          <w:szCs w:val="28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>за кодом 602400 «Кошти, що передаються із загального фонду бюджету до бюджету</w:t>
      </w:r>
      <w:r w:rsidR="000B5345">
        <w:rPr>
          <w:rFonts w:eastAsia="Calibri"/>
          <w:color w:val="000000" w:themeColor="text1"/>
          <w:sz w:val="28"/>
          <w:szCs w:val="28"/>
        </w:rPr>
        <w:t xml:space="preserve"> розвитку (спеціального фонду)»</w:t>
      </w:r>
      <w:r>
        <w:rPr>
          <w:rFonts w:eastAsia="Calibri"/>
          <w:color w:val="000000" w:themeColor="text1"/>
          <w:sz w:val="28"/>
          <w:szCs w:val="28"/>
        </w:rPr>
        <w:t>;</w:t>
      </w:r>
    </w:p>
    <w:p w:rsidR="00A44F78" w:rsidRPr="00A23D5B" w:rsidRDefault="00A44F78" w:rsidP="007E08EA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1.3.</w:t>
      </w:r>
      <w:r w:rsidR="00BD27B3">
        <w:rPr>
          <w:rFonts w:eastAsia="Calibri"/>
          <w:color w:val="000000" w:themeColor="text1"/>
          <w:sz w:val="28"/>
          <w:szCs w:val="28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 xml:space="preserve">Для виготовлення кошторисної документації та проведення поточного ремонту найпростішого укриття Скрипчинської філії </w:t>
      </w:r>
      <w:r w:rsidR="00BD27B3">
        <w:rPr>
          <w:rFonts w:eastAsia="Calibri"/>
          <w:color w:val="000000" w:themeColor="text1"/>
          <w:sz w:val="28"/>
          <w:szCs w:val="28"/>
        </w:rPr>
        <w:t xml:space="preserve">          </w:t>
      </w:r>
      <w:r>
        <w:rPr>
          <w:rFonts w:eastAsia="Calibri"/>
          <w:color w:val="000000" w:themeColor="text1"/>
          <w:sz w:val="28"/>
          <w:szCs w:val="28"/>
        </w:rPr>
        <w:t>Козелецького</w:t>
      </w:r>
      <w:r w:rsidR="00BD27B3">
        <w:rPr>
          <w:rFonts w:eastAsia="Calibri"/>
          <w:color w:val="000000" w:themeColor="text1"/>
          <w:sz w:val="28"/>
          <w:szCs w:val="28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 xml:space="preserve">ліцею №3, за адресою: Чернігівська обл., Чернігівський р-н., </w:t>
      </w:r>
      <w:r w:rsidR="00BD27B3">
        <w:rPr>
          <w:rFonts w:eastAsia="Calibri"/>
          <w:color w:val="000000" w:themeColor="text1"/>
          <w:sz w:val="28"/>
          <w:szCs w:val="28"/>
        </w:rPr>
        <w:t xml:space="preserve">            </w:t>
      </w:r>
      <w:r>
        <w:rPr>
          <w:rFonts w:eastAsia="Calibri"/>
          <w:color w:val="000000" w:themeColor="text1"/>
          <w:sz w:val="28"/>
          <w:szCs w:val="28"/>
        </w:rPr>
        <w:t>с. Скрипчин, вул. Центральна,</w:t>
      </w:r>
      <w:r w:rsidR="003A2C20">
        <w:rPr>
          <w:rFonts w:eastAsia="Calibri"/>
          <w:color w:val="000000" w:themeColor="text1"/>
          <w:sz w:val="28"/>
          <w:szCs w:val="28"/>
        </w:rPr>
        <w:t xml:space="preserve"> </w:t>
      </w:r>
      <w:r w:rsidR="00641D22">
        <w:rPr>
          <w:rFonts w:eastAsia="Calibri"/>
          <w:color w:val="000000" w:themeColor="text1"/>
          <w:sz w:val="28"/>
          <w:szCs w:val="28"/>
        </w:rPr>
        <w:t>7</w:t>
      </w:r>
      <w:r>
        <w:rPr>
          <w:rFonts w:eastAsia="Calibri"/>
          <w:color w:val="000000" w:themeColor="text1"/>
          <w:sz w:val="28"/>
          <w:szCs w:val="28"/>
        </w:rPr>
        <w:t>:</w:t>
      </w:r>
    </w:p>
    <w:p w:rsidR="00A44F78" w:rsidRPr="00A23D5B" w:rsidRDefault="00A44F78" w:rsidP="00652FF4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- за рахунок залишку загального фонду </w:t>
      </w:r>
      <w:r w:rsidRPr="00A23D5B">
        <w:rPr>
          <w:rFonts w:eastAsia="Calibri"/>
          <w:color w:val="000000" w:themeColor="text1"/>
          <w:sz w:val="28"/>
          <w:szCs w:val="28"/>
        </w:rPr>
        <w:t xml:space="preserve">згідно коду 602100 </w:t>
      </w:r>
      <w:r w:rsidRPr="00A23D5B">
        <w:rPr>
          <w:color w:val="000000" w:themeColor="text1"/>
          <w:sz w:val="28"/>
          <w:szCs w:val="28"/>
        </w:rPr>
        <w:t xml:space="preserve">«На </w:t>
      </w:r>
      <w:r w:rsidR="00BD27B3">
        <w:rPr>
          <w:color w:val="000000" w:themeColor="text1"/>
          <w:sz w:val="28"/>
          <w:szCs w:val="28"/>
        </w:rPr>
        <w:t xml:space="preserve">          </w:t>
      </w:r>
      <w:r w:rsidRPr="00A23D5B">
        <w:rPr>
          <w:color w:val="000000" w:themeColor="text1"/>
          <w:sz w:val="28"/>
          <w:szCs w:val="28"/>
        </w:rPr>
        <w:t>початок періоду»</w:t>
      </w:r>
      <w:r>
        <w:rPr>
          <w:rFonts w:eastAsia="Calibri"/>
          <w:color w:val="000000" w:themeColor="text1"/>
          <w:sz w:val="28"/>
          <w:szCs w:val="28"/>
        </w:rPr>
        <w:t xml:space="preserve"> з</w:t>
      </w:r>
      <w:r w:rsidRPr="00A23D5B">
        <w:rPr>
          <w:color w:val="000000" w:themeColor="text1"/>
          <w:sz w:val="28"/>
          <w:szCs w:val="28"/>
        </w:rPr>
        <w:t>більшити видаткову частин</w:t>
      </w:r>
      <w:r w:rsidR="00BD27B3">
        <w:rPr>
          <w:color w:val="000000" w:themeColor="text1"/>
          <w:sz w:val="28"/>
          <w:szCs w:val="28"/>
        </w:rPr>
        <w:t>и бюджету загального</w:t>
      </w:r>
      <w:r w:rsidRPr="00A23D5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фонду </w:t>
      </w:r>
      <w:r w:rsidRPr="00A23D5B">
        <w:rPr>
          <w:color w:val="000000" w:themeColor="text1"/>
          <w:sz w:val="28"/>
          <w:szCs w:val="28"/>
        </w:rPr>
        <w:t>по  ТПВКМБ</w:t>
      </w:r>
      <w:r w:rsidR="00BD27B3">
        <w:rPr>
          <w:rFonts w:eastAsia="Calibri"/>
          <w:color w:val="000000" w:themeColor="text1"/>
          <w:sz w:val="28"/>
          <w:szCs w:val="28"/>
        </w:rPr>
        <w:t xml:space="preserve"> 0618110</w:t>
      </w:r>
      <w:r w:rsidRPr="00A23D5B">
        <w:rPr>
          <w:rFonts w:eastAsia="Calibri"/>
          <w:color w:val="000000" w:themeColor="text1"/>
          <w:sz w:val="28"/>
          <w:szCs w:val="28"/>
        </w:rPr>
        <w:t xml:space="preserve"> «Заходи із запобігання та ліквідації надзвичайних </w:t>
      </w:r>
      <w:r w:rsidR="00BD27B3">
        <w:rPr>
          <w:rFonts w:eastAsia="Calibri"/>
          <w:color w:val="000000" w:themeColor="text1"/>
          <w:sz w:val="28"/>
          <w:szCs w:val="28"/>
        </w:rPr>
        <w:t xml:space="preserve">           </w:t>
      </w:r>
      <w:r w:rsidRPr="00A23D5B">
        <w:rPr>
          <w:rFonts w:eastAsia="Calibri"/>
          <w:color w:val="000000" w:themeColor="text1"/>
          <w:sz w:val="28"/>
          <w:szCs w:val="28"/>
        </w:rPr>
        <w:t>ситуацій та наслідків стихійного лиха» КЕКВ 2240 «Оплата послуг (крім комунальних)» на суму</w:t>
      </w:r>
      <w:r w:rsidR="00BD27B3">
        <w:rPr>
          <w:rFonts w:eastAsia="Calibri"/>
          <w:color w:val="000000" w:themeColor="text1"/>
          <w:sz w:val="28"/>
          <w:szCs w:val="28"/>
        </w:rPr>
        <w:t xml:space="preserve"> </w:t>
      </w:r>
      <w:r w:rsidRPr="0072293F">
        <w:rPr>
          <w:rFonts w:eastAsia="Calibri"/>
          <w:b/>
          <w:color w:val="000000" w:themeColor="text1"/>
          <w:sz w:val="28"/>
          <w:szCs w:val="28"/>
        </w:rPr>
        <w:t>199</w:t>
      </w:r>
      <w:r w:rsidR="00BD27B3">
        <w:rPr>
          <w:rFonts w:eastAsia="Calibri"/>
          <w:b/>
          <w:color w:val="000000" w:themeColor="text1"/>
          <w:sz w:val="28"/>
          <w:szCs w:val="28"/>
        </w:rPr>
        <w:t xml:space="preserve"> </w:t>
      </w:r>
      <w:r w:rsidRPr="0072293F">
        <w:rPr>
          <w:rFonts w:eastAsia="Calibri"/>
          <w:b/>
          <w:color w:val="000000" w:themeColor="text1"/>
          <w:sz w:val="28"/>
          <w:szCs w:val="28"/>
        </w:rPr>
        <w:t>305,24</w:t>
      </w:r>
      <w:r>
        <w:rPr>
          <w:rFonts w:eastAsia="Calibri"/>
          <w:color w:val="000000" w:themeColor="text1"/>
          <w:sz w:val="28"/>
          <w:szCs w:val="28"/>
        </w:rPr>
        <w:t xml:space="preserve"> грн.</w:t>
      </w:r>
    </w:p>
    <w:p w:rsidR="00D37E07" w:rsidRPr="00D37E07" w:rsidRDefault="00A44F78" w:rsidP="00D37E07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Pr="0082237F">
        <w:rPr>
          <w:color w:val="000000" w:themeColor="text1"/>
          <w:sz w:val="28"/>
          <w:szCs w:val="28"/>
        </w:rPr>
        <w:t>.</w:t>
      </w:r>
      <w:r w:rsidR="00652FF4">
        <w:rPr>
          <w:color w:val="000000" w:themeColor="text1"/>
          <w:sz w:val="28"/>
          <w:szCs w:val="28"/>
        </w:rPr>
        <w:t xml:space="preserve"> </w:t>
      </w:r>
      <w:r w:rsidRPr="0082237F">
        <w:rPr>
          <w:color w:val="000000" w:themeColor="text1"/>
          <w:sz w:val="28"/>
          <w:szCs w:val="28"/>
          <w:lang w:eastAsia="uk-UA"/>
        </w:rPr>
        <w:t xml:space="preserve">Начальнику фінансового управління Козелецької селищної ради (Матющенко О.М.) провести вищезазначені зміни до розпису селищного бюджету та </w:t>
      </w:r>
      <w:r w:rsidRPr="00D37E07">
        <w:rPr>
          <w:rFonts w:eastAsia="Calibri"/>
          <w:color w:val="000000" w:themeColor="text1"/>
          <w:sz w:val="28"/>
          <w:szCs w:val="28"/>
        </w:rPr>
        <w:t>врахувати дане рішення при внесенні змін до рішення двадцять другої сесії</w:t>
      </w:r>
      <w:r w:rsidR="00D37E07" w:rsidRPr="00D37E07">
        <w:rPr>
          <w:rFonts w:eastAsia="Calibri"/>
          <w:color w:val="000000" w:themeColor="text1"/>
          <w:sz w:val="28"/>
          <w:szCs w:val="28"/>
        </w:rPr>
        <w:t xml:space="preserve"> </w:t>
      </w:r>
      <w:r w:rsidRPr="00D37E07">
        <w:rPr>
          <w:rFonts w:eastAsia="Calibri"/>
          <w:color w:val="000000" w:themeColor="text1"/>
          <w:sz w:val="28"/>
          <w:szCs w:val="28"/>
        </w:rPr>
        <w:t xml:space="preserve">Козелецької селищної ради восьмого скликання від 20 грудня </w:t>
      </w:r>
      <w:r w:rsidR="00D37E07" w:rsidRPr="00D37E07">
        <w:rPr>
          <w:rFonts w:eastAsia="Calibri"/>
          <w:color w:val="000000" w:themeColor="text1"/>
          <w:sz w:val="28"/>
          <w:szCs w:val="28"/>
        </w:rPr>
        <w:t xml:space="preserve"> </w:t>
      </w:r>
      <w:r w:rsidRPr="00D37E07">
        <w:rPr>
          <w:rFonts w:eastAsia="Calibri"/>
          <w:color w:val="000000" w:themeColor="text1"/>
          <w:sz w:val="28"/>
          <w:szCs w:val="28"/>
        </w:rPr>
        <w:t>2022 року</w:t>
      </w:r>
      <w:r w:rsidR="00D37E07" w:rsidRPr="00D37E07">
        <w:rPr>
          <w:rFonts w:eastAsia="Calibri"/>
          <w:color w:val="000000" w:themeColor="text1"/>
          <w:sz w:val="28"/>
          <w:szCs w:val="28"/>
        </w:rPr>
        <w:t xml:space="preserve"> </w:t>
      </w:r>
      <w:r w:rsidRPr="00D37E07">
        <w:rPr>
          <w:rFonts w:eastAsia="Calibri"/>
          <w:color w:val="000000" w:themeColor="text1"/>
          <w:sz w:val="28"/>
          <w:szCs w:val="28"/>
        </w:rPr>
        <w:t>№</w:t>
      </w:r>
      <w:r w:rsidR="00D37E07" w:rsidRPr="00D37E07">
        <w:rPr>
          <w:rFonts w:eastAsia="Calibri"/>
          <w:color w:val="000000" w:themeColor="text1"/>
          <w:sz w:val="28"/>
          <w:szCs w:val="28"/>
        </w:rPr>
        <w:t xml:space="preserve"> </w:t>
      </w:r>
      <w:r w:rsidRPr="00D37E07">
        <w:rPr>
          <w:rFonts w:eastAsia="Calibri"/>
          <w:color w:val="000000" w:themeColor="text1"/>
          <w:sz w:val="28"/>
          <w:szCs w:val="28"/>
        </w:rPr>
        <w:t>05-22/VIII «Про селищний бюджет Козелецької селищної ради</w:t>
      </w:r>
      <w:r w:rsidR="00D37E07" w:rsidRPr="00D37E07">
        <w:rPr>
          <w:rFonts w:eastAsia="Calibri"/>
          <w:color w:val="000000" w:themeColor="text1"/>
          <w:sz w:val="28"/>
          <w:szCs w:val="28"/>
        </w:rPr>
        <w:t xml:space="preserve"> </w:t>
      </w:r>
      <w:r w:rsidRPr="00D37E07">
        <w:rPr>
          <w:rFonts w:eastAsia="Calibri"/>
          <w:color w:val="000000" w:themeColor="text1"/>
          <w:sz w:val="28"/>
          <w:szCs w:val="28"/>
        </w:rPr>
        <w:t xml:space="preserve"> на 2023 рік».</w:t>
      </w:r>
    </w:p>
    <w:p w:rsidR="00106A2B" w:rsidRPr="00D37E07" w:rsidRDefault="00E33889" w:rsidP="00D37E07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D37E07">
        <w:rPr>
          <w:rFonts w:eastAsia="Calibri"/>
          <w:color w:val="000000" w:themeColor="text1"/>
          <w:sz w:val="28"/>
          <w:szCs w:val="28"/>
        </w:rPr>
        <w:t>3</w:t>
      </w:r>
      <w:r w:rsidR="00CC494D" w:rsidRPr="00D37E07">
        <w:rPr>
          <w:rFonts w:eastAsia="Calibri"/>
          <w:color w:val="000000" w:themeColor="text1"/>
          <w:sz w:val="28"/>
          <w:szCs w:val="28"/>
        </w:rPr>
        <w:t xml:space="preserve">. </w:t>
      </w:r>
      <w:r w:rsidR="00362CDB" w:rsidRPr="00D37E07">
        <w:rPr>
          <w:rFonts w:eastAsia="Calibri"/>
          <w:color w:val="000000" w:themeColor="text1"/>
          <w:sz w:val="28"/>
          <w:szCs w:val="28"/>
        </w:rPr>
        <w:t>Контроль за виконанням рішення покласти на заступника селищного голови з фінансово-економічних та соціальних питань Гарбуза М.П.</w:t>
      </w:r>
    </w:p>
    <w:p w:rsidR="00FB525F" w:rsidRPr="00D37E07" w:rsidRDefault="00FB525F" w:rsidP="00C409B9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</w:p>
    <w:p w:rsidR="00FB525F" w:rsidRDefault="00FB525F" w:rsidP="00C409B9">
      <w:pPr>
        <w:pStyle w:val="a6"/>
        <w:spacing w:after="0" w:line="240" w:lineRule="auto"/>
        <w:ind w:left="1068"/>
        <w:rPr>
          <w:rFonts w:ascii="Times New Roman" w:hAnsi="Times New Roman"/>
          <w:sz w:val="28"/>
          <w:szCs w:val="28"/>
          <w:lang w:eastAsia="ru-RU"/>
        </w:rPr>
      </w:pPr>
    </w:p>
    <w:p w:rsidR="00FB525F" w:rsidRPr="00D05B9E" w:rsidRDefault="007C15B7" w:rsidP="00C409B9">
      <w:pPr>
        <w:rPr>
          <w:sz w:val="28"/>
          <w:szCs w:val="28"/>
        </w:rPr>
      </w:pPr>
      <w:r w:rsidRPr="00D05B9E">
        <w:rPr>
          <w:sz w:val="28"/>
          <w:szCs w:val="28"/>
        </w:rPr>
        <w:t>Селищний голова</w:t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="00ED234A">
        <w:rPr>
          <w:sz w:val="28"/>
          <w:szCs w:val="28"/>
        </w:rPr>
        <w:t xml:space="preserve">                        </w:t>
      </w:r>
      <w:r w:rsidRPr="00D05B9E">
        <w:rPr>
          <w:sz w:val="28"/>
          <w:szCs w:val="28"/>
          <w:lang w:val="uk-UA"/>
        </w:rPr>
        <w:t>Валентин БРИГИНЕЦЬ</w:t>
      </w:r>
    </w:p>
    <w:sectPr w:rsidR="00FB525F" w:rsidRPr="00D05B9E" w:rsidSect="00097830">
      <w:pgSz w:w="11906" w:h="16838"/>
      <w:pgMar w:top="1134" w:right="991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E40" w:rsidRDefault="00DE6E40" w:rsidP="006D20EA">
      <w:r>
        <w:separator/>
      </w:r>
    </w:p>
  </w:endnote>
  <w:endnote w:type="continuationSeparator" w:id="1">
    <w:p w:rsidR="00DE6E40" w:rsidRDefault="00DE6E40" w:rsidP="006D20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E40" w:rsidRDefault="00DE6E40" w:rsidP="006D20EA">
      <w:r>
        <w:separator/>
      </w:r>
    </w:p>
  </w:footnote>
  <w:footnote w:type="continuationSeparator" w:id="1">
    <w:p w:rsidR="00DE6E40" w:rsidRDefault="00DE6E40" w:rsidP="006D20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4D8F"/>
    <w:multiLevelType w:val="hybridMultilevel"/>
    <w:tmpl w:val="502AD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B3A40"/>
    <w:multiLevelType w:val="hybridMultilevel"/>
    <w:tmpl w:val="DC3228C0"/>
    <w:lvl w:ilvl="0" w:tplc="9D00796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431E0D"/>
    <w:multiLevelType w:val="hybridMultilevel"/>
    <w:tmpl w:val="F7F4F6F6"/>
    <w:lvl w:ilvl="0" w:tplc="6D829928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5812B8"/>
    <w:multiLevelType w:val="hybridMultilevel"/>
    <w:tmpl w:val="E35CF976"/>
    <w:lvl w:ilvl="0" w:tplc="A5A2E904">
      <w:start w:val="1"/>
      <w:numFmt w:val="decimal"/>
      <w:lvlText w:val="%1."/>
      <w:lvlJc w:val="left"/>
      <w:pPr>
        <w:ind w:left="1068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0C573BB"/>
    <w:multiLevelType w:val="hybridMultilevel"/>
    <w:tmpl w:val="124892A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1710"/>
    <w:rsid w:val="00006EFF"/>
    <w:rsid w:val="0001554C"/>
    <w:rsid w:val="00026FC3"/>
    <w:rsid w:val="00050EB6"/>
    <w:rsid w:val="00074215"/>
    <w:rsid w:val="00097830"/>
    <w:rsid w:val="000A137E"/>
    <w:rsid w:val="000B5345"/>
    <w:rsid w:val="000C7BE4"/>
    <w:rsid w:val="000E6433"/>
    <w:rsid w:val="000F1FE7"/>
    <w:rsid w:val="000F3AE8"/>
    <w:rsid w:val="00106A2B"/>
    <w:rsid w:val="00113861"/>
    <w:rsid w:val="00161CCC"/>
    <w:rsid w:val="00170D77"/>
    <w:rsid w:val="0017785C"/>
    <w:rsid w:val="001862B9"/>
    <w:rsid w:val="002062BC"/>
    <w:rsid w:val="002341B2"/>
    <w:rsid w:val="00241368"/>
    <w:rsid w:val="002731FF"/>
    <w:rsid w:val="00284317"/>
    <w:rsid w:val="00285D36"/>
    <w:rsid w:val="002C2467"/>
    <w:rsid w:val="002C5CEB"/>
    <w:rsid w:val="002E2E43"/>
    <w:rsid w:val="00324523"/>
    <w:rsid w:val="00331E55"/>
    <w:rsid w:val="00340BA4"/>
    <w:rsid w:val="00346C36"/>
    <w:rsid w:val="00356CEE"/>
    <w:rsid w:val="00362CDB"/>
    <w:rsid w:val="003A2C20"/>
    <w:rsid w:val="003B0A98"/>
    <w:rsid w:val="003B2544"/>
    <w:rsid w:val="003F17C3"/>
    <w:rsid w:val="003F1863"/>
    <w:rsid w:val="00452647"/>
    <w:rsid w:val="004579E2"/>
    <w:rsid w:val="00481710"/>
    <w:rsid w:val="00481B82"/>
    <w:rsid w:val="00493307"/>
    <w:rsid w:val="004A0D17"/>
    <w:rsid w:val="004B55F9"/>
    <w:rsid w:val="004E5E4A"/>
    <w:rsid w:val="004F6249"/>
    <w:rsid w:val="004F7D4E"/>
    <w:rsid w:val="00524D85"/>
    <w:rsid w:val="00540F49"/>
    <w:rsid w:val="005508B1"/>
    <w:rsid w:val="00556900"/>
    <w:rsid w:val="005639FF"/>
    <w:rsid w:val="00565FBC"/>
    <w:rsid w:val="0057031C"/>
    <w:rsid w:val="00571746"/>
    <w:rsid w:val="00596104"/>
    <w:rsid w:val="005C0CF0"/>
    <w:rsid w:val="005C2285"/>
    <w:rsid w:val="005C53B8"/>
    <w:rsid w:val="005E6F55"/>
    <w:rsid w:val="005F06E6"/>
    <w:rsid w:val="005F34FF"/>
    <w:rsid w:val="005F673E"/>
    <w:rsid w:val="00604CFD"/>
    <w:rsid w:val="00636A06"/>
    <w:rsid w:val="00641D22"/>
    <w:rsid w:val="00652FF4"/>
    <w:rsid w:val="006C7FBB"/>
    <w:rsid w:val="006D20EA"/>
    <w:rsid w:val="006E70BF"/>
    <w:rsid w:val="006F218E"/>
    <w:rsid w:val="006F57C8"/>
    <w:rsid w:val="007017AA"/>
    <w:rsid w:val="0070550E"/>
    <w:rsid w:val="00721429"/>
    <w:rsid w:val="0074263D"/>
    <w:rsid w:val="00745481"/>
    <w:rsid w:val="007526BF"/>
    <w:rsid w:val="00782E10"/>
    <w:rsid w:val="007A0440"/>
    <w:rsid w:val="007C15B7"/>
    <w:rsid w:val="007E08EA"/>
    <w:rsid w:val="007F3304"/>
    <w:rsid w:val="007F650E"/>
    <w:rsid w:val="007F7BAB"/>
    <w:rsid w:val="00805167"/>
    <w:rsid w:val="008152C5"/>
    <w:rsid w:val="0084327D"/>
    <w:rsid w:val="00861CCA"/>
    <w:rsid w:val="008650A1"/>
    <w:rsid w:val="0089524F"/>
    <w:rsid w:val="00895536"/>
    <w:rsid w:val="008B5A2B"/>
    <w:rsid w:val="008C3480"/>
    <w:rsid w:val="008D69FB"/>
    <w:rsid w:val="008E2261"/>
    <w:rsid w:val="00907681"/>
    <w:rsid w:val="00917304"/>
    <w:rsid w:val="00943F74"/>
    <w:rsid w:val="00974A86"/>
    <w:rsid w:val="009A24DC"/>
    <w:rsid w:val="009B4F81"/>
    <w:rsid w:val="009D0C7C"/>
    <w:rsid w:val="009D70DD"/>
    <w:rsid w:val="009F0C08"/>
    <w:rsid w:val="00A07ACC"/>
    <w:rsid w:val="00A44F78"/>
    <w:rsid w:val="00A45DE3"/>
    <w:rsid w:val="00A61658"/>
    <w:rsid w:val="00A76A65"/>
    <w:rsid w:val="00A826B0"/>
    <w:rsid w:val="00A84563"/>
    <w:rsid w:val="00A9326C"/>
    <w:rsid w:val="00A934B5"/>
    <w:rsid w:val="00AA0147"/>
    <w:rsid w:val="00AB17F6"/>
    <w:rsid w:val="00AC1693"/>
    <w:rsid w:val="00AE1D1B"/>
    <w:rsid w:val="00AE780F"/>
    <w:rsid w:val="00AF30F0"/>
    <w:rsid w:val="00AF418A"/>
    <w:rsid w:val="00B02D62"/>
    <w:rsid w:val="00B06797"/>
    <w:rsid w:val="00B07328"/>
    <w:rsid w:val="00B11E88"/>
    <w:rsid w:val="00B214A0"/>
    <w:rsid w:val="00B3256E"/>
    <w:rsid w:val="00B53FA1"/>
    <w:rsid w:val="00B61736"/>
    <w:rsid w:val="00B65B47"/>
    <w:rsid w:val="00B6766E"/>
    <w:rsid w:val="00B74E69"/>
    <w:rsid w:val="00BD27B3"/>
    <w:rsid w:val="00BD6BB9"/>
    <w:rsid w:val="00BE205F"/>
    <w:rsid w:val="00BF2EEF"/>
    <w:rsid w:val="00C24AAD"/>
    <w:rsid w:val="00C2599B"/>
    <w:rsid w:val="00C372F3"/>
    <w:rsid w:val="00C409B9"/>
    <w:rsid w:val="00C44425"/>
    <w:rsid w:val="00C53AE2"/>
    <w:rsid w:val="00C574C6"/>
    <w:rsid w:val="00C868D0"/>
    <w:rsid w:val="00C900FA"/>
    <w:rsid w:val="00CC494D"/>
    <w:rsid w:val="00D05B9E"/>
    <w:rsid w:val="00D37E07"/>
    <w:rsid w:val="00D5348A"/>
    <w:rsid w:val="00D54B06"/>
    <w:rsid w:val="00D63C2A"/>
    <w:rsid w:val="00D774B6"/>
    <w:rsid w:val="00D77D38"/>
    <w:rsid w:val="00D96F87"/>
    <w:rsid w:val="00DA6CA9"/>
    <w:rsid w:val="00DB36A6"/>
    <w:rsid w:val="00DC6729"/>
    <w:rsid w:val="00DE2D76"/>
    <w:rsid w:val="00DE6E40"/>
    <w:rsid w:val="00E21186"/>
    <w:rsid w:val="00E33889"/>
    <w:rsid w:val="00E73F35"/>
    <w:rsid w:val="00EA0F91"/>
    <w:rsid w:val="00EA7979"/>
    <w:rsid w:val="00EC5C26"/>
    <w:rsid w:val="00ED234A"/>
    <w:rsid w:val="00EE157A"/>
    <w:rsid w:val="00EE2201"/>
    <w:rsid w:val="00EE4328"/>
    <w:rsid w:val="00EF078D"/>
    <w:rsid w:val="00F42772"/>
    <w:rsid w:val="00F8474D"/>
    <w:rsid w:val="00F84E62"/>
    <w:rsid w:val="00F86753"/>
    <w:rsid w:val="00F87691"/>
    <w:rsid w:val="00F93224"/>
    <w:rsid w:val="00FA565C"/>
    <w:rsid w:val="00FA61EE"/>
    <w:rsid w:val="00FB525F"/>
    <w:rsid w:val="00FD2EC9"/>
    <w:rsid w:val="00FD3C6B"/>
    <w:rsid w:val="00FE37E9"/>
    <w:rsid w:val="00FF0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A24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semiHidden/>
    <w:unhideWhenUsed/>
    <w:qFormat/>
    <w:rsid w:val="005F34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5F34FF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4">
    <w:name w:val="Body Text"/>
    <w:basedOn w:val="a"/>
    <w:link w:val="a5"/>
    <w:unhideWhenUsed/>
    <w:rsid w:val="005F34FF"/>
    <w:pPr>
      <w:spacing w:after="120"/>
    </w:pPr>
  </w:style>
  <w:style w:type="character" w:customStyle="1" w:styleId="a5">
    <w:name w:val="Основной текст Знак"/>
    <w:basedOn w:val="a0"/>
    <w:link w:val="a4"/>
    <w:rsid w:val="005F34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5F34FF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77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74B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C44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opy-file-field">
    <w:name w:val="copy-file-field"/>
    <w:basedOn w:val="a0"/>
    <w:rsid w:val="000A137E"/>
  </w:style>
  <w:style w:type="paragraph" w:styleId="aa">
    <w:name w:val="header"/>
    <w:basedOn w:val="a"/>
    <w:link w:val="ab"/>
    <w:uiPriority w:val="99"/>
    <w:unhideWhenUsed/>
    <w:rsid w:val="006D20EA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D20E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6D20E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D20E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Hyperlink"/>
    <w:basedOn w:val="a0"/>
    <w:uiPriority w:val="99"/>
    <w:unhideWhenUsed/>
    <w:rsid w:val="00BD6BB9"/>
    <w:rPr>
      <w:color w:val="0000FF"/>
      <w:u w:val="single"/>
    </w:rPr>
  </w:style>
  <w:style w:type="paragraph" w:customStyle="1" w:styleId="rvps2">
    <w:name w:val="rvps2"/>
    <w:basedOn w:val="a"/>
    <w:rsid w:val="008E2261"/>
    <w:pPr>
      <w:spacing w:before="100" w:beforeAutospacing="1" w:after="100" w:afterAutospacing="1"/>
    </w:pPr>
    <w:rPr>
      <w:lang w:val="uk-UA" w:eastAsia="uk-UA"/>
    </w:rPr>
  </w:style>
  <w:style w:type="paragraph" w:customStyle="1" w:styleId="11">
    <w:name w:val="Обычный1"/>
    <w:semiHidden/>
    <w:rsid w:val="00636A06"/>
    <w:pPr>
      <w:spacing w:before="100" w:beforeAutospacing="1" w:after="100" w:afterAutospacing="1" w:line="240" w:lineRule="auto"/>
    </w:pPr>
    <w:rPr>
      <w:rFonts w:ascii="Antiqua" w:eastAsia="SimSun" w:hAnsi="Antiqua" w:cs="Times New Roman"/>
      <w:sz w:val="24"/>
      <w:szCs w:val="24"/>
      <w:lang w:eastAsia="uk-UA"/>
    </w:rPr>
  </w:style>
  <w:style w:type="table" w:customStyle="1" w:styleId="12">
    <w:name w:val="Обычная таблица1"/>
    <w:semiHidden/>
    <w:rsid w:val="00636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A24D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paragraph" w:styleId="3">
    <w:name w:val="Body Text 3"/>
    <w:basedOn w:val="a"/>
    <w:link w:val="30"/>
    <w:rsid w:val="00A44F78"/>
    <w:pPr>
      <w:spacing w:after="120"/>
    </w:pPr>
    <w:rPr>
      <w:sz w:val="16"/>
      <w:szCs w:val="16"/>
      <w:lang w:val="uk-UA"/>
    </w:rPr>
  </w:style>
  <w:style w:type="character" w:customStyle="1" w:styleId="30">
    <w:name w:val="Основной текст 3 Знак"/>
    <w:basedOn w:val="a0"/>
    <w:link w:val="3"/>
    <w:rsid w:val="00A44F7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8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7D09D-D357-4ACD-97DF-FF1EF6B70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28</cp:revision>
  <dcterms:created xsi:type="dcterms:W3CDTF">2023-08-02T14:03:00Z</dcterms:created>
  <dcterms:modified xsi:type="dcterms:W3CDTF">2023-08-03T12:52:00Z</dcterms:modified>
</cp:coreProperties>
</file>